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F3164" w:rsidRPr="005F4919" w:rsidRDefault="00314455" w:rsidP="009F3164">
      <w:pPr>
        <w:shd w:val="clear" w:color="auto" w:fill="FFFFFF"/>
        <w:spacing w:after="225" w:line="390" w:lineRule="atLeast"/>
        <w:jc w:val="center"/>
        <w:rPr>
          <w:rFonts w:ascii="Times New Roman" w:hAnsi="Times New Roman" w:cs="Times New Roman"/>
          <w:b/>
          <w:color w:val="333333"/>
          <w:sz w:val="24"/>
          <w:szCs w:val="24"/>
          <w:shd w:val="clear" w:color="auto" w:fill="FFFFFF"/>
          <w:lang w:val="uk-UA"/>
        </w:rPr>
      </w:pPr>
      <w:r w:rsidRPr="00314455">
        <w:rPr>
          <w:rFonts w:ascii="Times New Roman" w:hAnsi="Times New Roman" w:cs="Times New Roman"/>
          <w:b/>
          <w:color w:val="333333"/>
          <w:sz w:val="24"/>
          <w:szCs w:val="24"/>
          <w:shd w:val="clear" w:color="auto" w:fill="FFFFFF"/>
          <w:lang w:val="uk-UA"/>
        </w:rPr>
        <w:t>Е</w:t>
      </w:r>
      <w:r w:rsidRPr="00314455">
        <w:rPr>
          <w:rFonts w:ascii="Times New Roman" w:hAnsi="Times New Roman" w:cs="Times New Roman"/>
          <w:b/>
          <w:color w:val="333333"/>
          <w:sz w:val="24"/>
          <w:szCs w:val="24"/>
          <w:shd w:val="clear" w:color="auto" w:fill="FFFFFF"/>
          <w:lang w:val="uk-UA"/>
        </w:rPr>
        <w:t>лектрична енергія</w:t>
      </w:r>
      <w:r>
        <w:rPr>
          <w:color w:val="000000"/>
          <w:sz w:val="24"/>
          <w:szCs w:val="24"/>
        </w:rPr>
        <w:t xml:space="preserve"> </w:t>
      </w:r>
    </w:p>
    <w:p w:rsidR="00D138BB" w:rsidRPr="005F4919" w:rsidRDefault="009F3164"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1. </w:t>
      </w:r>
      <w:r w:rsidR="00957C8B" w:rsidRPr="005F4919">
        <w:rPr>
          <w:rFonts w:ascii="SourceSansPro" w:eastAsia="Times New Roman" w:hAnsi="SourceSansPro" w:cs="Times New Roman"/>
          <w:b/>
          <w:bCs/>
          <w:color w:val="1D1D1B"/>
          <w:sz w:val="24"/>
          <w:szCs w:val="24"/>
          <w:lang w:val="uk-UA" w:eastAsia="ru-RU"/>
        </w:rPr>
        <w:t>Іде</w:t>
      </w:r>
      <w:r w:rsidR="005F4919" w:rsidRPr="005F4919">
        <w:rPr>
          <w:rFonts w:ascii="SourceSansPro" w:eastAsia="Times New Roman" w:hAnsi="SourceSansPro" w:cs="Times New Roman"/>
          <w:b/>
          <w:bCs/>
          <w:color w:val="1D1D1B"/>
          <w:sz w:val="24"/>
          <w:szCs w:val="24"/>
          <w:lang w:val="uk-UA" w:eastAsia="ru-RU"/>
        </w:rPr>
        <w:t>нти</w:t>
      </w:r>
      <w:r w:rsidR="00957C8B" w:rsidRPr="005F4919">
        <w:rPr>
          <w:rFonts w:ascii="SourceSansPro" w:eastAsia="Times New Roman" w:hAnsi="SourceSansPro" w:cs="Times New Roman"/>
          <w:b/>
          <w:bCs/>
          <w:color w:val="1D1D1B"/>
          <w:sz w:val="24"/>
          <w:szCs w:val="24"/>
          <w:lang w:val="uk-UA" w:eastAsia="ru-RU"/>
        </w:rPr>
        <w:t xml:space="preserve">фікатор </w:t>
      </w:r>
      <w:r w:rsidR="005F4919" w:rsidRPr="005F4919">
        <w:rPr>
          <w:rFonts w:ascii="SourceSansPro" w:eastAsia="Times New Roman" w:hAnsi="SourceSansPro" w:cs="Times New Roman"/>
          <w:b/>
          <w:bCs/>
          <w:color w:val="1D1D1B"/>
          <w:sz w:val="24"/>
          <w:szCs w:val="24"/>
          <w:lang w:val="uk-UA" w:eastAsia="ru-RU"/>
        </w:rPr>
        <w:t xml:space="preserve"> закупівлі</w:t>
      </w:r>
      <w:r w:rsidRPr="005F4919">
        <w:rPr>
          <w:rFonts w:ascii="SourceSansPro" w:eastAsia="Times New Roman" w:hAnsi="SourceSansPro" w:cs="Times New Roman"/>
          <w:b/>
          <w:bCs/>
          <w:color w:val="1D1D1B"/>
          <w:sz w:val="24"/>
          <w:szCs w:val="24"/>
          <w:lang w:val="uk-UA" w:eastAsia="ru-RU"/>
        </w:rPr>
        <w:t xml:space="preserve">: </w:t>
      </w:r>
    </w:p>
    <w:p w:rsidR="009F3164" w:rsidRPr="00314455" w:rsidRDefault="00314455" w:rsidP="005F4919">
      <w:pPr>
        <w:shd w:val="clear" w:color="auto" w:fill="FFFFFF"/>
        <w:spacing w:after="0" w:line="240" w:lineRule="auto"/>
        <w:ind w:firstLine="567"/>
        <w:jc w:val="both"/>
        <w:rPr>
          <w:rFonts w:ascii="Times New Roman" w:hAnsi="Times New Roman" w:cs="Times New Roman"/>
          <w:sz w:val="24"/>
          <w:szCs w:val="24"/>
          <w:lang w:val="uk-UA"/>
        </w:rPr>
      </w:pPr>
      <w:r w:rsidRPr="00314455">
        <w:rPr>
          <w:rFonts w:ascii="Times New Roman" w:hAnsi="Times New Roman" w:cs="Times New Roman"/>
          <w:sz w:val="24"/>
          <w:szCs w:val="24"/>
          <w:lang w:val="uk-UA"/>
        </w:rPr>
        <w:t>UA-2021-07-19-009763-b</w:t>
      </w:r>
    </w:p>
    <w:p w:rsidR="00D138BB" w:rsidRPr="005F4919" w:rsidRDefault="009F3164"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2. </w:t>
      </w:r>
      <w:r w:rsidR="00D138BB" w:rsidRPr="005F4919">
        <w:rPr>
          <w:rFonts w:ascii="SourceSansPro" w:eastAsia="Times New Roman" w:hAnsi="SourceSansPro" w:cs="Times New Roman"/>
          <w:b/>
          <w:bCs/>
          <w:color w:val="1D1D1B"/>
          <w:sz w:val="24"/>
          <w:szCs w:val="24"/>
          <w:lang w:val="uk-UA" w:eastAsia="ru-RU"/>
        </w:rPr>
        <w:t>Назва п</w:t>
      </w:r>
      <w:r w:rsidRPr="005F4919">
        <w:rPr>
          <w:rFonts w:ascii="SourceSansPro" w:eastAsia="Times New Roman" w:hAnsi="SourceSansPro" w:cs="Times New Roman"/>
          <w:b/>
          <w:bCs/>
          <w:color w:val="1D1D1B"/>
          <w:sz w:val="24"/>
          <w:szCs w:val="24"/>
          <w:lang w:val="uk-UA" w:eastAsia="ru-RU"/>
        </w:rPr>
        <w:t>редмет</w:t>
      </w:r>
      <w:r w:rsidR="00D138BB" w:rsidRPr="005F4919">
        <w:rPr>
          <w:rFonts w:ascii="SourceSansPro" w:eastAsia="Times New Roman" w:hAnsi="SourceSansPro" w:cs="Times New Roman"/>
          <w:b/>
          <w:bCs/>
          <w:color w:val="1D1D1B"/>
          <w:sz w:val="24"/>
          <w:szCs w:val="24"/>
          <w:lang w:val="uk-UA" w:eastAsia="ru-RU"/>
        </w:rPr>
        <w:t>у</w:t>
      </w:r>
      <w:r w:rsidRPr="005F4919">
        <w:rPr>
          <w:rFonts w:ascii="SourceSansPro" w:eastAsia="Times New Roman" w:hAnsi="SourceSansPro" w:cs="Times New Roman"/>
          <w:b/>
          <w:bCs/>
          <w:color w:val="1D1D1B"/>
          <w:sz w:val="24"/>
          <w:szCs w:val="24"/>
          <w:lang w:val="uk-UA" w:eastAsia="ru-RU"/>
        </w:rPr>
        <w:t xml:space="preserve"> закупівлі: </w:t>
      </w:r>
    </w:p>
    <w:p w:rsidR="00D138BB" w:rsidRPr="00314455" w:rsidRDefault="00314455" w:rsidP="005F4919">
      <w:pPr>
        <w:shd w:val="clear" w:color="auto" w:fill="FFFFFF"/>
        <w:spacing w:after="0" w:line="240" w:lineRule="auto"/>
        <w:ind w:firstLine="567"/>
        <w:jc w:val="both"/>
        <w:rPr>
          <w:rFonts w:ascii="Times New Roman" w:hAnsi="Times New Roman" w:cs="Times New Roman"/>
          <w:sz w:val="24"/>
          <w:szCs w:val="24"/>
          <w:lang w:val="uk-UA"/>
        </w:rPr>
      </w:pPr>
      <w:r w:rsidRPr="00314455">
        <w:rPr>
          <w:rFonts w:ascii="Times New Roman" w:hAnsi="Times New Roman" w:cs="Times New Roman"/>
          <w:color w:val="000000"/>
          <w:sz w:val="24"/>
          <w:szCs w:val="24"/>
          <w:lang w:val="uk-UA"/>
        </w:rPr>
        <w:t>Е</w:t>
      </w:r>
      <w:proofErr w:type="spellStart"/>
      <w:r w:rsidRPr="00314455">
        <w:rPr>
          <w:rFonts w:ascii="Times New Roman" w:hAnsi="Times New Roman" w:cs="Times New Roman"/>
          <w:color w:val="000000"/>
          <w:sz w:val="24"/>
          <w:szCs w:val="24"/>
        </w:rPr>
        <w:t>лектрична</w:t>
      </w:r>
      <w:proofErr w:type="spellEnd"/>
      <w:r w:rsidRPr="00314455">
        <w:rPr>
          <w:rFonts w:ascii="Times New Roman" w:hAnsi="Times New Roman" w:cs="Times New Roman"/>
          <w:color w:val="000000"/>
          <w:sz w:val="24"/>
          <w:szCs w:val="24"/>
        </w:rPr>
        <w:t xml:space="preserve"> </w:t>
      </w:r>
      <w:proofErr w:type="spellStart"/>
      <w:r w:rsidRPr="00314455">
        <w:rPr>
          <w:rFonts w:ascii="Times New Roman" w:hAnsi="Times New Roman" w:cs="Times New Roman"/>
          <w:color w:val="000000"/>
          <w:sz w:val="24"/>
          <w:szCs w:val="24"/>
        </w:rPr>
        <w:t>енергія</w:t>
      </w:r>
      <w:proofErr w:type="spellEnd"/>
      <w:r w:rsidRPr="00314455">
        <w:rPr>
          <w:rFonts w:ascii="Times New Roman" w:hAnsi="Times New Roman" w:cs="Times New Roman"/>
          <w:color w:val="000000"/>
          <w:sz w:val="24"/>
          <w:szCs w:val="24"/>
        </w:rPr>
        <w:t xml:space="preserve"> </w:t>
      </w:r>
      <w:r w:rsidR="00D138BB" w:rsidRPr="00314455">
        <w:rPr>
          <w:rFonts w:ascii="Times New Roman" w:hAnsi="Times New Roman" w:cs="Times New Roman"/>
          <w:sz w:val="24"/>
          <w:szCs w:val="24"/>
          <w:lang w:val="uk-UA"/>
        </w:rPr>
        <w:t>(ДК 021:2015 – 09</w:t>
      </w:r>
      <w:r w:rsidRPr="00314455">
        <w:rPr>
          <w:rFonts w:ascii="Times New Roman" w:hAnsi="Times New Roman" w:cs="Times New Roman"/>
          <w:sz w:val="24"/>
          <w:szCs w:val="24"/>
          <w:lang w:val="uk-UA"/>
        </w:rPr>
        <w:t>31</w:t>
      </w:r>
      <w:r w:rsidR="00D138BB" w:rsidRPr="00314455">
        <w:rPr>
          <w:rFonts w:ascii="Times New Roman" w:hAnsi="Times New Roman" w:cs="Times New Roman"/>
          <w:sz w:val="24"/>
          <w:szCs w:val="24"/>
          <w:lang w:val="uk-UA"/>
        </w:rPr>
        <w:t>0000-</w:t>
      </w:r>
      <w:r w:rsidRPr="00314455">
        <w:rPr>
          <w:rFonts w:ascii="Times New Roman" w:hAnsi="Times New Roman" w:cs="Times New Roman"/>
          <w:sz w:val="24"/>
          <w:szCs w:val="24"/>
          <w:lang w:val="uk-UA"/>
        </w:rPr>
        <w:t>5</w:t>
      </w:r>
      <w:r w:rsidR="00D138BB" w:rsidRPr="00314455">
        <w:rPr>
          <w:rFonts w:ascii="Times New Roman" w:hAnsi="Times New Roman" w:cs="Times New Roman"/>
          <w:sz w:val="24"/>
          <w:szCs w:val="24"/>
          <w:lang w:val="uk-UA"/>
        </w:rPr>
        <w:t xml:space="preserve"> — </w:t>
      </w:r>
      <w:proofErr w:type="spellStart"/>
      <w:r w:rsidRPr="00314455">
        <w:rPr>
          <w:rFonts w:ascii="Times New Roman" w:hAnsi="Times New Roman" w:cs="Times New Roman"/>
          <w:color w:val="000000"/>
          <w:sz w:val="24"/>
          <w:szCs w:val="24"/>
        </w:rPr>
        <w:t>Електрична</w:t>
      </w:r>
      <w:proofErr w:type="spellEnd"/>
      <w:r w:rsidRPr="00314455">
        <w:rPr>
          <w:rFonts w:ascii="Times New Roman" w:hAnsi="Times New Roman" w:cs="Times New Roman"/>
          <w:color w:val="000000"/>
          <w:sz w:val="24"/>
          <w:szCs w:val="24"/>
        </w:rPr>
        <w:t xml:space="preserve"> </w:t>
      </w:r>
      <w:proofErr w:type="spellStart"/>
      <w:r w:rsidRPr="00314455">
        <w:rPr>
          <w:rFonts w:ascii="Times New Roman" w:hAnsi="Times New Roman" w:cs="Times New Roman"/>
          <w:color w:val="000000"/>
          <w:sz w:val="24"/>
          <w:szCs w:val="24"/>
        </w:rPr>
        <w:t>енергія</w:t>
      </w:r>
      <w:proofErr w:type="spellEnd"/>
      <w:r w:rsidR="00D138BB" w:rsidRPr="00314455">
        <w:rPr>
          <w:rFonts w:ascii="Times New Roman" w:hAnsi="Times New Roman" w:cs="Times New Roman"/>
          <w:color w:val="000000"/>
          <w:sz w:val="24"/>
          <w:szCs w:val="24"/>
        </w:rPr>
        <w:t>)</w:t>
      </w:r>
      <w:r w:rsidR="005F4919" w:rsidRPr="00314455">
        <w:rPr>
          <w:rFonts w:ascii="Times New Roman" w:hAnsi="Times New Roman" w:cs="Times New Roman"/>
          <w:color w:val="000000"/>
          <w:sz w:val="24"/>
          <w:szCs w:val="24"/>
        </w:rPr>
        <w:t>.</w:t>
      </w:r>
    </w:p>
    <w:p w:rsidR="00D138BB" w:rsidRDefault="00D138BB" w:rsidP="00D138BB">
      <w:pPr>
        <w:pStyle w:val="Pa23"/>
        <w:widowControl w:val="0"/>
        <w:spacing w:line="240" w:lineRule="auto"/>
        <w:ind w:firstLine="567"/>
        <w:jc w:val="both"/>
        <w:rPr>
          <w:rFonts w:ascii="Times New Roman" w:hAnsi="Times New Roman"/>
          <w:lang w:val="uk-UA"/>
        </w:rPr>
      </w:pPr>
    </w:p>
    <w:p w:rsidR="00CD051F" w:rsidRDefault="00CD051F" w:rsidP="00CD051F">
      <w:pPr>
        <w:ind w:firstLine="567"/>
        <w:rPr>
          <w:rFonts w:ascii="SourceSansPro" w:eastAsia="Times New Roman" w:hAnsi="SourceSansPro" w:cs="Times New Roman"/>
          <w:b/>
          <w:bCs/>
          <w:color w:val="1D1D1B"/>
          <w:sz w:val="24"/>
          <w:szCs w:val="24"/>
          <w:lang w:val="uk-UA" w:eastAsia="ru-RU"/>
        </w:rPr>
      </w:pPr>
      <w:r>
        <w:rPr>
          <w:rFonts w:ascii="SourceSansPro" w:eastAsia="Times New Roman" w:hAnsi="SourceSansPro" w:cs="Times New Roman"/>
          <w:b/>
          <w:bCs/>
          <w:color w:val="1D1D1B"/>
          <w:sz w:val="24"/>
          <w:szCs w:val="24"/>
          <w:lang w:val="uk-UA" w:eastAsia="ru-RU"/>
        </w:rPr>
        <w:t>3</w:t>
      </w:r>
      <w:r w:rsidRPr="00CD051F">
        <w:rPr>
          <w:rFonts w:ascii="SourceSansPro" w:eastAsia="Times New Roman" w:hAnsi="SourceSansPro" w:cs="Times New Roman"/>
          <w:b/>
          <w:bCs/>
          <w:color w:val="1D1D1B"/>
          <w:sz w:val="24"/>
          <w:szCs w:val="24"/>
          <w:lang w:val="uk-UA" w:eastAsia="ru-RU"/>
        </w:rPr>
        <w:t>. Обсяги закупівлі електричної енергії:</w:t>
      </w:r>
    </w:p>
    <w:p w:rsidR="00CD051F" w:rsidRPr="00CD051F" w:rsidRDefault="00CD051F" w:rsidP="00CD051F">
      <w:pPr>
        <w:shd w:val="clear" w:color="auto" w:fill="FFFFFF"/>
        <w:spacing w:after="0" w:line="240" w:lineRule="auto"/>
        <w:ind w:firstLine="567"/>
        <w:jc w:val="both"/>
        <w:rPr>
          <w:rFonts w:ascii="Times New Roman" w:hAnsi="Times New Roman" w:cs="Times New Roman"/>
          <w:color w:val="000000"/>
          <w:sz w:val="24"/>
          <w:szCs w:val="24"/>
        </w:rPr>
      </w:pPr>
      <w:r w:rsidRPr="00CD051F">
        <w:rPr>
          <w:rFonts w:ascii="Times New Roman" w:hAnsi="Times New Roman" w:cs="Times New Roman"/>
          <w:color w:val="000000"/>
          <w:sz w:val="24"/>
          <w:szCs w:val="24"/>
        </w:rPr>
        <w:t>282</w:t>
      </w:r>
      <w:r w:rsidRPr="00CD051F">
        <w:rPr>
          <w:rFonts w:ascii="Times New Roman" w:hAnsi="Times New Roman" w:cs="Times New Roman"/>
          <w:color w:val="000000"/>
          <w:sz w:val="24"/>
          <w:szCs w:val="24"/>
        </w:rPr>
        <w:t> </w:t>
      </w:r>
      <w:r w:rsidRPr="00CD051F">
        <w:rPr>
          <w:rFonts w:ascii="Times New Roman" w:hAnsi="Times New Roman" w:cs="Times New Roman"/>
          <w:color w:val="000000"/>
          <w:sz w:val="24"/>
          <w:szCs w:val="24"/>
        </w:rPr>
        <w:t>000</w:t>
      </w:r>
      <w:r w:rsidRPr="00CD051F">
        <w:rPr>
          <w:rFonts w:ascii="Times New Roman" w:hAnsi="Times New Roman" w:cs="Times New Roman"/>
          <w:color w:val="000000"/>
          <w:sz w:val="24"/>
          <w:szCs w:val="24"/>
        </w:rPr>
        <w:t xml:space="preserve"> </w:t>
      </w:r>
      <w:r w:rsidRPr="00CD051F">
        <w:rPr>
          <w:rFonts w:ascii="Times New Roman" w:hAnsi="Times New Roman" w:cs="Times New Roman"/>
          <w:color w:val="000000"/>
          <w:sz w:val="24"/>
          <w:szCs w:val="24"/>
        </w:rPr>
        <w:t>кВт;</w:t>
      </w:r>
    </w:p>
    <w:p w:rsidR="009F3164" w:rsidRPr="009F3164" w:rsidRDefault="00CD051F" w:rsidP="00D138BB">
      <w:pPr>
        <w:shd w:val="clear" w:color="auto" w:fill="FFFFFF"/>
        <w:spacing w:after="225" w:line="390" w:lineRule="atLeast"/>
        <w:ind w:firstLine="567"/>
        <w:jc w:val="both"/>
        <w:rPr>
          <w:rFonts w:ascii="SourceSansPro" w:eastAsia="Times New Roman" w:hAnsi="SourceSansPro" w:cs="Times New Roman"/>
          <w:color w:val="1D1D1B"/>
          <w:sz w:val="23"/>
          <w:szCs w:val="23"/>
          <w:lang w:val="uk-UA" w:eastAsia="ru-RU"/>
        </w:rPr>
      </w:pPr>
      <w:r>
        <w:rPr>
          <w:rFonts w:ascii="SourceSansPro" w:eastAsia="Times New Roman" w:hAnsi="SourceSansPro" w:cs="Times New Roman"/>
          <w:b/>
          <w:bCs/>
          <w:color w:val="333333"/>
          <w:sz w:val="24"/>
          <w:szCs w:val="24"/>
          <w:shd w:val="clear" w:color="auto" w:fill="FFFFFF"/>
          <w:lang w:val="uk-UA" w:eastAsia="ru-RU"/>
        </w:rPr>
        <w:t>4</w:t>
      </w:r>
      <w:r w:rsidR="009F3164" w:rsidRPr="005F4919">
        <w:rPr>
          <w:rFonts w:ascii="SourceSansPro" w:eastAsia="Times New Roman" w:hAnsi="SourceSansPro" w:cs="Times New Roman"/>
          <w:b/>
          <w:bCs/>
          <w:color w:val="333333"/>
          <w:sz w:val="24"/>
          <w:szCs w:val="24"/>
          <w:shd w:val="clear" w:color="auto" w:fill="FFFFFF"/>
          <w:lang w:val="uk-UA" w:eastAsia="ru-RU"/>
        </w:rPr>
        <w:t>.</w:t>
      </w:r>
      <w:r w:rsidR="009F3164" w:rsidRPr="005F4919">
        <w:rPr>
          <w:rFonts w:ascii="SourceSansPro" w:eastAsia="Times New Roman" w:hAnsi="SourceSansPro" w:cs="Times New Roman"/>
          <w:b/>
          <w:bCs/>
          <w:color w:val="1D1D1B"/>
          <w:sz w:val="24"/>
          <w:szCs w:val="24"/>
          <w:lang w:val="uk-UA" w:eastAsia="ru-RU"/>
        </w:rPr>
        <w:t> </w:t>
      </w:r>
      <w:r w:rsidR="00D138BB"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w:t>
      </w:r>
      <w:r w:rsidR="009F3164" w:rsidRPr="005F4919">
        <w:rPr>
          <w:rFonts w:ascii="SourceSansPro" w:eastAsia="Times New Roman" w:hAnsi="SourceSansPro" w:cs="Times New Roman"/>
          <w:b/>
          <w:bCs/>
          <w:color w:val="333333"/>
          <w:sz w:val="24"/>
          <w:szCs w:val="24"/>
          <w:shd w:val="clear" w:color="auto" w:fill="FFFFFF"/>
          <w:lang w:val="uk-UA" w:eastAsia="ru-RU"/>
        </w:rPr>
        <w:t xml:space="preserve">: </w:t>
      </w:r>
    </w:p>
    <w:p w:rsidR="00CD051F" w:rsidRPr="00854D96"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Т</w:t>
      </w:r>
      <w:r w:rsidRPr="00854D96">
        <w:rPr>
          <w:rFonts w:ascii="Times New Roman" w:hAnsi="Times New Roman" w:cs="Times New Roman"/>
          <w:color w:val="000000"/>
          <w:sz w:val="24"/>
          <w:szCs w:val="24"/>
          <w:lang w:val="uk-UA"/>
        </w:rPr>
        <w:t xml:space="preserve">ехнічні та якісні характеристики предмету закупівлі регулюються та встановлюються Законом України «Про ринок електричної енергії» від 13.04.2017 </w:t>
      </w:r>
      <w:r w:rsidR="00854D96" w:rsidRPr="00854D96">
        <w:rPr>
          <w:rFonts w:ascii="Times New Roman" w:hAnsi="Times New Roman" w:cs="Times New Roman"/>
          <w:color w:val="000000"/>
          <w:sz w:val="24"/>
          <w:szCs w:val="24"/>
          <w:lang w:val="uk-UA"/>
        </w:rPr>
        <w:br/>
      </w:r>
      <w:r w:rsidRPr="00854D96">
        <w:rPr>
          <w:rFonts w:ascii="Times New Roman" w:hAnsi="Times New Roman" w:cs="Times New Roman"/>
          <w:color w:val="000000"/>
          <w:sz w:val="24"/>
          <w:szCs w:val="24"/>
          <w:lang w:val="uk-UA"/>
        </w:rPr>
        <w:t>№</w:t>
      </w:r>
      <w:r w:rsidR="00854D96" w:rsidRPr="00854D96">
        <w:rPr>
          <w:rFonts w:ascii="Times New Roman" w:hAnsi="Times New Roman" w:cs="Times New Roman"/>
          <w:color w:val="000000"/>
          <w:sz w:val="24"/>
          <w:szCs w:val="24"/>
          <w:lang w:val="uk-UA"/>
        </w:rPr>
        <w:t> </w:t>
      </w:r>
      <w:r w:rsidRPr="00854D96">
        <w:rPr>
          <w:rFonts w:ascii="Times New Roman" w:hAnsi="Times New Roman" w:cs="Times New Roman"/>
          <w:color w:val="000000"/>
          <w:sz w:val="24"/>
          <w:szCs w:val="24"/>
          <w:lang w:val="uk-UA"/>
        </w:rPr>
        <w:t>2019-VIII, Правилами роздрібного</w:t>
      </w:r>
      <w:r w:rsidR="00854D96">
        <w:rPr>
          <w:rFonts w:ascii="Times New Roman" w:hAnsi="Times New Roman" w:cs="Times New Roman"/>
          <w:color w:val="000000"/>
          <w:sz w:val="24"/>
          <w:szCs w:val="24"/>
          <w:lang w:val="uk-UA"/>
        </w:rPr>
        <w:t xml:space="preserve"> </w:t>
      </w:r>
      <w:r w:rsidRPr="00854D96">
        <w:rPr>
          <w:rFonts w:ascii="Times New Roman" w:hAnsi="Times New Roman" w:cs="Times New Roman"/>
          <w:color w:val="000000"/>
          <w:sz w:val="24"/>
          <w:szCs w:val="24"/>
          <w:lang w:val="uk-UA"/>
        </w:rPr>
        <w:t>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r w:rsidRPr="00854D96">
        <w:rPr>
          <w:rFonts w:ascii="Times New Roman" w:hAnsi="Times New Roman" w:cs="Times New Roman"/>
          <w:color w:val="000000"/>
          <w:sz w:val="24"/>
          <w:szCs w:val="24"/>
          <w:lang w:val="uk-UA"/>
        </w:rPr>
        <w:t>.</w:t>
      </w:r>
    </w:p>
    <w:p w:rsidR="00CD051F" w:rsidRPr="00977784"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w:t>
      </w:r>
      <w:r w:rsidRPr="00977784">
        <w:rPr>
          <w:rFonts w:ascii="Times New Roman" w:hAnsi="Times New Roman" w:cs="Times New Roman"/>
          <w:color w:val="000000"/>
          <w:sz w:val="24"/>
          <w:szCs w:val="24"/>
          <w:lang w:val="uk-UA"/>
        </w:rPr>
        <w:t>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w:t>
      </w:r>
      <w:r w:rsidR="00854D96" w:rsidRPr="00977784">
        <w:rPr>
          <w:rFonts w:ascii="Times New Roman" w:hAnsi="Times New Roman" w:cs="Times New Roman"/>
          <w:color w:val="000000"/>
          <w:sz w:val="24"/>
          <w:szCs w:val="24"/>
          <w:lang w:val="uk-UA"/>
        </w:rPr>
        <w:t>ння</w:t>
      </w:r>
      <w:r w:rsidRPr="00977784">
        <w:rPr>
          <w:rFonts w:ascii="Times New Roman" w:hAnsi="Times New Roman" w:cs="Times New Roman"/>
          <w:color w:val="000000"/>
          <w:sz w:val="24"/>
          <w:szCs w:val="24"/>
          <w:lang w:val="uk-UA"/>
        </w:rPr>
        <w:t>».</w:t>
      </w:r>
    </w:p>
    <w:p w:rsidR="00957C8B" w:rsidRPr="00977784" w:rsidRDefault="009F3164" w:rsidP="00D138BB">
      <w:pPr>
        <w:shd w:val="clear" w:color="auto" w:fill="FFFFFF"/>
        <w:spacing w:after="225" w:line="390" w:lineRule="atLeast"/>
        <w:ind w:firstLine="567"/>
        <w:jc w:val="both"/>
        <w:rPr>
          <w:rFonts w:ascii="Times New Roman" w:hAnsi="Times New Roman" w:cs="Times New Roman"/>
          <w:b/>
          <w:color w:val="333333"/>
          <w:sz w:val="24"/>
          <w:szCs w:val="24"/>
          <w:shd w:val="clear" w:color="auto" w:fill="FFFFFF"/>
          <w:lang w:val="uk-UA"/>
        </w:rPr>
      </w:pPr>
      <w:r w:rsidRPr="00977784">
        <w:rPr>
          <w:rFonts w:ascii="Times New Roman" w:eastAsia="Times New Roman" w:hAnsi="Times New Roman" w:cs="Times New Roman"/>
          <w:b/>
          <w:bCs/>
          <w:color w:val="1D1D1B"/>
          <w:sz w:val="24"/>
          <w:szCs w:val="24"/>
          <w:lang w:val="uk-UA" w:eastAsia="ru-RU"/>
        </w:rPr>
        <w:t> </w:t>
      </w:r>
      <w:r w:rsidR="00CD051F" w:rsidRPr="00977784">
        <w:rPr>
          <w:rFonts w:ascii="Times New Roman" w:eastAsia="Times New Roman" w:hAnsi="Times New Roman" w:cs="Times New Roman"/>
          <w:b/>
          <w:bCs/>
          <w:color w:val="1D1D1B"/>
          <w:sz w:val="24"/>
          <w:szCs w:val="24"/>
          <w:lang w:val="uk-UA" w:eastAsia="ru-RU"/>
        </w:rPr>
        <w:t>5</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p>
    <w:p w:rsidR="006632F0" w:rsidRPr="00977784" w:rsidRDefault="00D138BB" w:rsidP="006632F0">
      <w:pPr>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Розмір бюджетного призначення визначено Законом України «Про Державний бюджет України на 2021 рік» </w:t>
      </w:r>
      <w:r w:rsidR="006632F0" w:rsidRPr="00977784">
        <w:rPr>
          <w:rFonts w:ascii="Times New Roman" w:hAnsi="Times New Roman" w:cs="Times New Roman"/>
          <w:sz w:val="24"/>
          <w:szCs w:val="24"/>
          <w:lang w:val="uk-UA"/>
        </w:rPr>
        <w:t xml:space="preserve">та </w:t>
      </w:r>
      <w:r w:rsidR="006632F0" w:rsidRPr="00977784">
        <w:rPr>
          <w:rFonts w:ascii="Times New Roman" w:hAnsi="Times New Roman" w:cs="Times New Roman"/>
          <w:sz w:val="24"/>
          <w:szCs w:val="24"/>
          <w:lang w:val="uk-UA"/>
        </w:rPr>
        <w:t xml:space="preserve">відповідно </w:t>
      </w:r>
      <w:r w:rsidR="006632F0" w:rsidRPr="00977784">
        <w:rPr>
          <w:rFonts w:ascii="Times New Roman" w:hAnsi="Times New Roman" w:cs="Times New Roman"/>
          <w:sz w:val="24"/>
          <w:szCs w:val="24"/>
          <w:lang w:val="uk-UA"/>
        </w:rPr>
        <w:t xml:space="preserve">розрахунком </w:t>
      </w:r>
      <w:r w:rsidR="006632F0" w:rsidRPr="00977784">
        <w:rPr>
          <w:rFonts w:ascii="Times New Roman" w:hAnsi="Times New Roman" w:cs="Times New Roman"/>
          <w:sz w:val="24"/>
          <w:szCs w:val="24"/>
          <w:lang w:val="uk-UA"/>
        </w:rPr>
        <w:t>до бюджетного запиту</w:t>
      </w:r>
      <w:r w:rsidR="006632F0" w:rsidRPr="00977784">
        <w:rPr>
          <w:rFonts w:ascii="Times New Roman" w:hAnsi="Times New Roman" w:cs="Times New Roman"/>
          <w:sz w:val="24"/>
          <w:szCs w:val="24"/>
          <w:lang w:val="uk-UA"/>
        </w:rPr>
        <w:t xml:space="preserve"> </w:t>
      </w:r>
      <w:r w:rsidR="006632F0" w:rsidRPr="00977784">
        <w:rPr>
          <w:rFonts w:ascii="Times New Roman" w:hAnsi="Times New Roman" w:cs="Times New Roman"/>
          <w:sz w:val="24"/>
          <w:szCs w:val="24"/>
          <w:lang w:val="uk-UA"/>
        </w:rPr>
        <w:t>на 2021 рік</w:t>
      </w:r>
      <w:r w:rsidR="006632F0" w:rsidRPr="00977784">
        <w:rPr>
          <w:rFonts w:ascii="Times New Roman" w:hAnsi="Times New Roman" w:cs="Times New Roman"/>
          <w:sz w:val="24"/>
          <w:szCs w:val="24"/>
          <w:lang w:val="uk-UA"/>
        </w:rPr>
        <w:t>.</w:t>
      </w:r>
    </w:p>
    <w:p w:rsidR="009F3164" w:rsidRPr="00977784" w:rsidRDefault="006632F0"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sidRPr="00977784">
        <w:rPr>
          <w:rFonts w:ascii="Times New Roman" w:eastAsia="Times New Roman" w:hAnsi="Times New Roman" w:cs="Times New Roman"/>
          <w:b/>
          <w:bCs/>
          <w:color w:val="1D1D1B"/>
          <w:sz w:val="24"/>
          <w:szCs w:val="24"/>
          <w:lang w:val="uk-UA" w:eastAsia="ru-RU"/>
        </w:rPr>
        <w:t>6</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rsidR="00177CC3" w:rsidRPr="00977784" w:rsidRDefault="00486860" w:rsidP="00660F41">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Очікувана вартість закупівлі </w:t>
      </w:r>
      <w:r w:rsidR="00177CC3" w:rsidRPr="00177CC3">
        <w:rPr>
          <w:rFonts w:ascii="Times New Roman" w:hAnsi="Times New Roman" w:cs="Times New Roman"/>
          <w:sz w:val="24"/>
          <w:szCs w:val="24"/>
          <w:lang w:val="uk-UA"/>
        </w:rPr>
        <w:t>електричної енергії</w:t>
      </w:r>
      <w:r w:rsidR="00177CC3"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 xml:space="preserve">становить </w:t>
      </w:r>
      <w:r w:rsidR="00177CC3" w:rsidRPr="00977784">
        <w:rPr>
          <w:rFonts w:ascii="Times New Roman" w:hAnsi="Times New Roman" w:cs="Times New Roman"/>
          <w:sz w:val="24"/>
          <w:szCs w:val="24"/>
          <w:lang w:val="uk-UA"/>
        </w:rPr>
        <w:t>761 400</w:t>
      </w:r>
      <w:r w:rsidRPr="00977784">
        <w:rPr>
          <w:rFonts w:ascii="Times New Roman" w:hAnsi="Times New Roman" w:cs="Times New Roman"/>
          <w:sz w:val="24"/>
          <w:szCs w:val="24"/>
          <w:lang w:val="uk-UA"/>
        </w:rPr>
        <w:t>,00 грн.</w:t>
      </w:r>
      <w:r w:rsidR="00957C8B" w:rsidRPr="00977784">
        <w:rPr>
          <w:rFonts w:ascii="Times New Roman" w:hAnsi="Times New Roman" w:cs="Times New Roman"/>
          <w:sz w:val="24"/>
          <w:szCs w:val="24"/>
          <w:lang w:val="uk-UA"/>
        </w:rPr>
        <w:t xml:space="preserve"> та</w:t>
      </w:r>
      <w:r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визначена</w:t>
      </w:r>
      <w:r w:rsidRPr="00977784">
        <w:rPr>
          <w:rFonts w:ascii="Times New Roman" w:hAnsi="Times New Roman" w:cs="Times New Roman"/>
          <w:sz w:val="24"/>
          <w:szCs w:val="24"/>
          <w:lang w:val="uk-UA"/>
        </w:rPr>
        <w:t xml:space="preserve"> </w:t>
      </w:r>
      <w:r w:rsidR="00660F41" w:rsidRPr="00977784">
        <w:rPr>
          <w:rFonts w:ascii="Times New Roman" w:hAnsi="Times New Roman" w:cs="Times New Roman"/>
          <w:sz w:val="24"/>
          <w:szCs w:val="24"/>
          <w:lang w:val="uk-UA"/>
        </w:rPr>
        <w:t>на підставі наказу Мінекономіки від 18.02.2020 № 275 "Про затвердження примірної методики визначенн</w:t>
      </w:r>
      <w:bookmarkStart w:id="0" w:name="_GoBack"/>
      <w:bookmarkEnd w:id="0"/>
      <w:r w:rsidR="00660F41" w:rsidRPr="00977784">
        <w:rPr>
          <w:rFonts w:ascii="Times New Roman" w:hAnsi="Times New Roman" w:cs="Times New Roman"/>
          <w:sz w:val="24"/>
          <w:szCs w:val="24"/>
          <w:lang w:val="uk-UA"/>
        </w:rPr>
        <w:t xml:space="preserve">я очікуваної вартості предмета закупівлі", обрано метод </w:t>
      </w:r>
      <w:r w:rsidR="00660F41" w:rsidRPr="00977784">
        <w:rPr>
          <w:rFonts w:ascii="Times New Roman" w:hAnsi="Times New Roman" w:cs="Times New Roman"/>
          <w:sz w:val="24"/>
          <w:szCs w:val="24"/>
          <w:lang w:val="uk-UA"/>
        </w:rPr>
        <w:lastRenderedPageBreak/>
        <w:t>розрахунку очікуваної вартості товару/послуг, щодо яких проводиться державне регулювання цін і тарифів:</w:t>
      </w:r>
    </w:p>
    <w:p w:rsidR="00977784"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 </w:t>
      </w:r>
    </w:p>
    <w:p w:rsidR="00977784"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proofErr w:type="spellStart"/>
      <w:r w:rsidRPr="00977784">
        <w:rPr>
          <w:rFonts w:ascii="Times New Roman" w:hAnsi="Times New Roman" w:cs="Times New Roman"/>
          <w:sz w:val="24"/>
          <w:szCs w:val="24"/>
          <w:lang w:val="uk-UA"/>
        </w:rPr>
        <w:t>ОВрег</w:t>
      </w:r>
      <w:proofErr w:type="spellEnd"/>
      <w:r w:rsidRPr="00977784">
        <w:rPr>
          <w:rFonts w:ascii="Times New Roman" w:hAnsi="Times New Roman" w:cs="Times New Roman"/>
          <w:sz w:val="24"/>
          <w:szCs w:val="24"/>
          <w:lang w:val="uk-UA"/>
        </w:rPr>
        <w:t xml:space="preserve"> - V * </w:t>
      </w:r>
      <w:proofErr w:type="spellStart"/>
      <w:r w:rsidRPr="00977784">
        <w:rPr>
          <w:rFonts w:ascii="Times New Roman" w:hAnsi="Times New Roman" w:cs="Times New Roman"/>
          <w:sz w:val="24"/>
          <w:szCs w:val="24"/>
          <w:lang w:val="uk-UA"/>
        </w:rPr>
        <w:t>Цтар</w:t>
      </w:r>
      <w:proofErr w:type="spellEnd"/>
      <w:r w:rsidRPr="00977784">
        <w:rPr>
          <w:rFonts w:ascii="Times New Roman" w:hAnsi="Times New Roman" w:cs="Times New Roman"/>
          <w:sz w:val="24"/>
          <w:szCs w:val="24"/>
          <w:lang w:val="uk-UA"/>
        </w:rPr>
        <w:t xml:space="preserve">, </w:t>
      </w:r>
    </w:p>
    <w:p w:rsidR="00977784"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де: </w:t>
      </w:r>
      <w:proofErr w:type="spellStart"/>
      <w:r w:rsidRPr="00977784">
        <w:rPr>
          <w:rFonts w:ascii="Times New Roman" w:hAnsi="Times New Roman" w:cs="Times New Roman"/>
          <w:sz w:val="24"/>
          <w:szCs w:val="24"/>
          <w:lang w:val="uk-UA"/>
        </w:rPr>
        <w:t>ОВрег</w:t>
      </w:r>
      <w:proofErr w:type="spellEnd"/>
      <w:r w:rsidRPr="00977784">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rsidR="00977784"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 V - кількість (обсяг) товару /послу </w:t>
      </w:r>
      <w:proofErr w:type="spellStart"/>
      <w:r w:rsidRPr="00977784">
        <w:rPr>
          <w:rFonts w:ascii="Times New Roman" w:hAnsi="Times New Roman" w:cs="Times New Roman"/>
          <w:sz w:val="24"/>
          <w:szCs w:val="24"/>
          <w:lang w:val="uk-UA"/>
        </w:rPr>
        <w:t>ги</w:t>
      </w:r>
      <w:proofErr w:type="spellEnd"/>
      <w:r w:rsidRPr="00977784">
        <w:rPr>
          <w:rFonts w:ascii="Times New Roman" w:hAnsi="Times New Roman" w:cs="Times New Roman"/>
          <w:sz w:val="24"/>
          <w:szCs w:val="24"/>
          <w:lang w:val="uk-UA"/>
        </w:rPr>
        <w:t xml:space="preserve">, що закуповується; </w:t>
      </w:r>
    </w:p>
    <w:p w:rsidR="00977784"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proofErr w:type="spellStart"/>
      <w:r w:rsidRPr="00977784">
        <w:rPr>
          <w:rFonts w:ascii="Times New Roman" w:hAnsi="Times New Roman" w:cs="Times New Roman"/>
          <w:sz w:val="24"/>
          <w:szCs w:val="24"/>
          <w:lang w:val="uk-UA"/>
        </w:rPr>
        <w:t>Цтар</w:t>
      </w:r>
      <w:proofErr w:type="spellEnd"/>
      <w:r w:rsidRPr="00977784">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 </w:t>
      </w:r>
    </w:p>
    <w:p w:rsidR="00177CC3" w:rsidRPr="00977784" w:rsidRDefault="00977784" w:rsidP="00977784">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Ціна (тариф) на електричну енергію визначається у встановленому законодавством порядку та затверджується постановою НКРЕКП. Інформація про діючий роздрібний тариф на електричну енергію розміщується на офіційному веб-сайті</w:t>
      </w:r>
    </w:p>
    <w:p w:rsidR="00177CC3" w:rsidRPr="00977784" w:rsidRDefault="00177CC3" w:rsidP="005F4919">
      <w:pPr>
        <w:shd w:val="clear" w:color="auto" w:fill="FFFFFF"/>
        <w:spacing w:after="0" w:line="240" w:lineRule="auto"/>
        <w:ind w:firstLine="567"/>
        <w:jc w:val="both"/>
        <w:rPr>
          <w:rFonts w:ascii="Times New Roman" w:hAnsi="Times New Roman" w:cs="Times New Roman"/>
          <w:sz w:val="24"/>
          <w:szCs w:val="24"/>
          <w:lang w:val="uk-UA"/>
        </w:rPr>
      </w:pPr>
    </w:p>
    <w:p w:rsidR="00177CC3" w:rsidRPr="00977784" w:rsidRDefault="00177CC3" w:rsidP="005F4919">
      <w:pPr>
        <w:shd w:val="clear" w:color="auto" w:fill="FFFFFF"/>
        <w:spacing w:after="0" w:line="240" w:lineRule="auto"/>
        <w:ind w:firstLine="567"/>
        <w:jc w:val="both"/>
        <w:rPr>
          <w:rFonts w:ascii="Times New Roman" w:hAnsi="Times New Roman" w:cs="Times New Roman"/>
          <w:sz w:val="24"/>
          <w:szCs w:val="24"/>
          <w:lang w:val="uk-UA"/>
        </w:rPr>
      </w:pPr>
    </w:p>
    <w:sectPr w:rsidR="00177CC3" w:rsidRPr="00977784" w:rsidSect="00977784">
      <w:pgSz w:w="11900" w:h="16840"/>
      <w:pgMar w:top="568"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4"/>
    <w:rsid w:val="00177CC3"/>
    <w:rsid w:val="002456AF"/>
    <w:rsid w:val="00314455"/>
    <w:rsid w:val="003334D8"/>
    <w:rsid w:val="003439E0"/>
    <w:rsid w:val="00486860"/>
    <w:rsid w:val="0053399C"/>
    <w:rsid w:val="00576629"/>
    <w:rsid w:val="005F4919"/>
    <w:rsid w:val="00660F41"/>
    <w:rsid w:val="006632F0"/>
    <w:rsid w:val="007323D6"/>
    <w:rsid w:val="00793975"/>
    <w:rsid w:val="00854D96"/>
    <w:rsid w:val="00957C8B"/>
    <w:rsid w:val="00977784"/>
    <w:rsid w:val="0098625C"/>
    <w:rsid w:val="009A05E3"/>
    <w:rsid w:val="009F3164"/>
    <w:rsid w:val="00A6721A"/>
    <w:rsid w:val="00B90472"/>
    <w:rsid w:val="00CD051F"/>
    <w:rsid w:val="00D138BB"/>
    <w:rsid w:val="00E22749"/>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C122"/>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640C-378C-493C-B545-8F1A9050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2661</Words>
  <Characters>1517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HP</cp:lastModifiedBy>
  <cp:revision>6</cp:revision>
  <dcterms:created xsi:type="dcterms:W3CDTF">2021-08-25T09:37:00Z</dcterms:created>
  <dcterms:modified xsi:type="dcterms:W3CDTF">2021-08-25T14:42:00Z</dcterms:modified>
</cp:coreProperties>
</file>